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C7" w:rsidRPr="009831C7" w:rsidRDefault="009831C7" w:rsidP="009831C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831C7">
        <w:rPr>
          <w:rFonts w:ascii="Times New Roman" w:eastAsia="Times New Roman" w:hAnsi="Times New Roman" w:cs="Times New Roman"/>
          <w:b/>
          <w:bCs/>
          <w:sz w:val="27"/>
          <w:szCs w:val="27"/>
        </w:rPr>
        <w:t>JAVORINA - SYMBOL SPOLUPRÁCE SLOVÁKOV A ČECHOV</w:t>
      </w:r>
    </w:p>
    <w:p w:rsidR="009831C7" w:rsidRPr="009831C7" w:rsidRDefault="003A425C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831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1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Región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Karpaty, člen Euroregiónu Bílé-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Karpaty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riešil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v rámci programu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Realizácie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euroregionálnych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aktivít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Ministerstve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výstavby a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regionálneho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SR v máji až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decembri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2010 projekt „JAVORINA – SYMBOL SPOLUPRÁCE SLOVÁKOV A ČECHOV“ s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podtitulom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Prírodné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perly Euroregiónu – vrcholy,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rozhľadne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a chaty“.</w:t>
      </w:r>
      <w:r w:rsidRPr="00983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Tento projekt bol </w:t>
      </w:r>
      <w:proofErr w:type="spellStart"/>
      <w:r w:rsidRPr="009831C7">
        <w:rPr>
          <w:rFonts w:ascii="Times New Roman" w:eastAsia="Times New Roman" w:hAnsi="Times New Roman" w:cs="Times New Roman"/>
          <w:b/>
          <w:bCs/>
          <w:sz w:val="24"/>
          <w:szCs w:val="24"/>
        </w:rPr>
        <w:t>podporený</w:t>
      </w:r>
      <w:proofErr w:type="spellEnd"/>
      <w:r w:rsidRPr="00983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b/>
          <w:bCs/>
          <w:sz w:val="24"/>
          <w:szCs w:val="24"/>
        </w:rPr>
        <w:t>zo</w:t>
      </w:r>
      <w:proofErr w:type="spellEnd"/>
      <w:r w:rsidRPr="00983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b/>
          <w:bCs/>
          <w:sz w:val="24"/>
          <w:szCs w:val="24"/>
        </w:rPr>
        <w:t>štátneho</w:t>
      </w:r>
      <w:proofErr w:type="spellEnd"/>
      <w:r w:rsidRPr="00983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rozpočtu SR.“ 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1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Cieľom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projektu bolo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posilnenie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trvaloudržateľnej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cezhraničnej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spolupráce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prostredníctvom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konkrétnych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produktov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mäkkého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turizmu s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dôrazom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zviditeľnenie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unikátnych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cieľov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lokalít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prírodného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dedičstva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na území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oboch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častí Euroregiónu Bílé –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Karpaty.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Prijímateľom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projektu bol Región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Karpaty. Českými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partnermi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Centrála cestovního ruchu Východní Moravy o.p.s., MAS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Bojkovsko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, RRA Bílé Karpaty o.p.s. a Obec Lopeník, slovenským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partnerom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bolo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Stará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Turá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1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Mottom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projektu bol vrchol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Veľkej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Javoriny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zaujímavá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historická a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prírodná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lokalita a  symbol spolupráce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Slovákov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a Čechov.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Počas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realizácie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projektu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zozberali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textové, elektronické a fotografické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dáta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problematike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aj historické a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archívne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dáta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pohľadnice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, články,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následne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použité k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vydaniu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tlačených a elektronických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publikácií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1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1C7">
        <w:rPr>
          <w:rFonts w:ascii="Times New Roman" w:eastAsia="Times New Roman" w:hAnsi="Times New Roman" w:cs="Times New Roman"/>
          <w:sz w:val="24"/>
          <w:szCs w:val="24"/>
        </w:rPr>
        <w:t>O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Javorine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samostatne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vydané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publikácie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edícii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TIP NA VÝLET pod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názvami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Javorina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– symbol spolupráce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Slovákov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a Čechov,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Príroda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Javoriny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Ďalším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výstupom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bol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čiernobiely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plagát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formátu A2 s 28 historickými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pohľadnicami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a 7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pečiatkami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Holubyho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chaty a 16 stranové noviny,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venované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historickým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článkom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Javorine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Holubyho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chate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rokov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1921 - 1974.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1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V rámci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edície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TIP NA VÝLET v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nadväznosti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na výstupy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predchádzajúceho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projektu z roku 2009 bol vydaný krásny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reprezentačný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materiál k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rozhľadniam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oboch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stranách Euroregiónu. V popise je publikovaných 24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rozhľadní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>, v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materiáli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je aj mapka a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história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rozhľadní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v regióne.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Ďalšími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titulmi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tejto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Edícii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Turistické chaty II,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Vyhliadkové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vrcholy II a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Rozhľadne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III. V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každom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z nich bolo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spublikovaných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vždy 7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lokalít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1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Spracoval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aj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voľne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šíriteľný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webovský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sprievodca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zameraný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na tipy na výlety na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rozhľadne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, chaty a vrcholy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formáte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. Je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zavesený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na www.erbbk.sk.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Veľkom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Lopeníku bolo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vytvorené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imidžové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turistické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miesto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– „Rozhlednový rozcestník“,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bol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pokrstený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na turistickém akcii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účasti 300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ľudí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samotným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Karpatom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1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Ďalej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v rámci projektu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spracované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dokumentácie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historickej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Rozhľadni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Javorine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a k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druhej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Holubyho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chate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. Oba objekty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spracovali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aj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modelov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mierke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1:40 a bude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možné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vidieť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v Parku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miniatúr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v Podolí.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Holubuho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chata bola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spracovaná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aj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papierový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model,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voľne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sťahovateľný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z webu (www.erbbk.sk)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1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Všetky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aktivity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projektu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podporili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a posilnili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dlhodobú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spoluprácu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partnerov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tvorbe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produktov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mäkkého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turizmu v rámci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riešeného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1C7">
        <w:rPr>
          <w:rFonts w:ascii="Times New Roman" w:eastAsia="Times New Roman" w:hAnsi="Times New Roman" w:cs="Times New Roman"/>
          <w:sz w:val="24"/>
          <w:szCs w:val="24"/>
        </w:rPr>
        <w:t>územia</w:t>
      </w:r>
      <w:proofErr w:type="spellEnd"/>
      <w:r w:rsidRPr="009831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1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31C7" w:rsidRPr="009831C7" w:rsidRDefault="009831C7" w:rsidP="0098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1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Juraj </w:t>
      </w:r>
      <w:proofErr w:type="spellStart"/>
      <w:r w:rsidRPr="009831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Hlatký</w:t>
      </w:r>
      <w:proofErr w:type="spellEnd"/>
      <w:r w:rsidRPr="009831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projektový manažér</w:t>
      </w:r>
    </w:p>
    <w:p w:rsidR="00B16372" w:rsidRDefault="00B16372" w:rsidP="009831C7">
      <w:pPr>
        <w:jc w:val="both"/>
      </w:pPr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1C7"/>
    <w:rsid w:val="003A425C"/>
    <w:rsid w:val="009831C7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4147F-0A9A-48B6-8154-B920C151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DELL-2</cp:lastModifiedBy>
  <cp:revision>2</cp:revision>
  <dcterms:created xsi:type="dcterms:W3CDTF">2017-06-29T11:06:00Z</dcterms:created>
  <dcterms:modified xsi:type="dcterms:W3CDTF">2018-11-13T06:16:00Z</dcterms:modified>
</cp:coreProperties>
</file>